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9F3F" w14:textId="75975327" w:rsid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Background file for Cassini/MIMI</w:t>
      </w:r>
      <w:r>
        <w:rPr>
          <w:rFonts w:ascii="-webkit-standard" w:eastAsia="Times New Roman" w:hAnsi="-webkit-standard" w:cs="Times New Roman"/>
          <w:color w:val="000000"/>
        </w:rPr>
        <w:br/>
        <w:t>Author: Elias Roussos</w:t>
      </w:r>
    </w:p>
    <w:p w14:paraId="495DF734" w14:textId="77777777" w:rsid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</w:p>
    <w:p w14:paraId="106FC737" w14:textId="0136A535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A description of the columns is in the file's first line. Short descriptions:</w:t>
      </w:r>
    </w:p>
    <w:p w14:paraId="2B3A3557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</w:p>
    <w:p w14:paraId="731D1275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PARAMETER: Parameter value described ("Background" for all entries)</w:t>
      </w:r>
    </w:p>
    <w:p w14:paraId="3D5A1A20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TYPE: type of data ("ACC" for rate/accumulator channels, "PHA" for PHA channels)</w:t>
      </w:r>
    </w:p>
    <w:p w14:paraId="44A90EC6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INSTRUMENT: Always "LEMMS"</w:t>
      </w:r>
    </w:p>
    <w:p w14:paraId="24A890E8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 xml:space="preserve">CHANNEL: Channel name, can be e.g. C, A, E, P, </w:t>
      </w:r>
      <w:proofErr w:type="gramStart"/>
      <w:r w:rsidRPr="001868C5">
        <w:rPr>
          <w:rFonts w:ascii="-webkit-standard" w:eastAsia="Times New Roman" w:hAnsi="-webkit-standard" w:cs="Times New Roman"/>
          <w:color w:val="000000"/>
        </w:rPr>
        <w:t>H ,B</w:t>
      </w:r>
      <w:proofErr w:type="gramEnd"/>
      <w:r w:rsidRPr="001868C5">
        <w:rPr>
          <w:rFonts w:ascii="-webkit-standard" w:eastAsia="Times New Roman" w:hAnsi="-webkit-standard" w:cs="Times New Roman"/>
          <w:color w:val="000000"/>
        </w:rPr>
        <w:t>, BE, Z, G, D for "ACC", A, E, F1 for "PHA"</w:t>
      </w:r>
    </w:p>
    <w:p w14:paraId="71CBD8FD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 xml:space="preserve">CHANNEL NUMBER: Number of channel </w:t>
      </w:r>
      <w:proofErr w:type="spellStart"/>
      <w:r w:rsidRPr="001868C5">
        <w:rPr>
          <w:rFonts w:ascii="-webkit-standard" w:eastAsia="Times New Roman" w:hAnsi="-webkit-standard" w:cs="Times New Roman"/>
          <w:color w:val="000000"/>
        </w:rPr>
        <w:t>e.g</w:t>
      </w:r>
      <w:proofErr w:type="spellEnd"/>
      <w:r w:rsidRPr="001868C5">
        <w:rPr>
          <w:rFonts w:ascii="-webkit-standard" w:eastAsia="Times New Roman" w:hAnsi="-webkit-standard" w:cs="Times New Roman"/>
          <w:color w:val="000000"/>
        </w:rPr>
        <w:t xml:space="preserve"> "0" for channel C0. Not all channels have numbers, e.g. BE</w:t>
      </w:r>
    </w:p>
    <w:p w14:paraId="34505168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START YEAR, START DOY, STOP YEAR, STOP DOY: Years &amp; Day of Years for each background entry</w:t>
      </w:r>
    </w:p>
    <w:p w14:paraId="084FC10D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UNITS: Units of background values (always counts/sec)</w:t>
      </w:r>
    </w:p>
    <w:p w14:paraId="76ADC106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LOW, HIGH: Not relevant entries for backgrounds, always empty</w:t>
      </w:r>
    </w:p>
    <w:p w14:paraId="02D2F0F4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STANDARD DEVIATION: Relative standard deviation of the background </w:t>
      </w:r>
    </w:p>
    <w:p w14:paraId="71727829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MEAN: background value in counts/sec</w:t>
      </w:r>
    </w:p>
    <w:p w14:paraId="4F78AD97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</w:p>
    <w:p w14:paraId="63A84B9A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No backgrounds are given for the singles channels ES, FS, AS, BS, D1, D2, D3, D41, ES2FS</w:t>
      </w:r>
    </w:p>
    <w:p w14:paraId="4A69334E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</w:p>
    <w:p w14:paraId="40E20171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The way these are used:</w:t>
      </w:r>
    </w:p>
    <w:p w14:paraId="395E182E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</w:p>
    <w:p w14:paraId="69D2652A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 w:rsidRPr="001868C5">
        <w:rPr>
          <w:rFonts w:ascii="-webkit-standard" w:eastAsia="Times New Roman" w:hAnsi="-webkit-standard" w:cs="Times New Roman"/>
          <w:color w:val="000000"/>
        </w:rPr>
        <w:t>A background value for a channel is assumed to be constant for all the days between its START YEAR/DOY and STOP YEAR/DOY. Since it is given as count-rate, it should be subtracted before conversion to flux. For the PHAs, subtraction should take place after their rates have been first normalized to the singles rates of ES, FS, AS.</w:t>
      </w:r>
    </w:p>
    <w:p w14:paraId="477FEEE6" w14:textId="77777777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</w:p>
    <w:p w14:paraId="11FCC3F3" w14:textId="641D29D6" w:rsidR="001868C5" w:rsidRPr="001868C5" w:rsidRDefault="001868C5" w:rsidP="001868C5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B</w:t>
      </w:r>
      <w:r w:rsidRPr="001868C5">
        <w:rPr>
          <w:rFonts w:ascii="-webkit-standard" w:eastAsia="Times New Roman" w:hAnsi="-webkit-standard" w:cs="Times New Roman"/>
          <w:color w:val="000000"/>
        </w:rPr>
        <w:t xml:space="preserve">ackgrounds have been calculated for times </w:t>
      </w:r>
      <w:r>
        <w:rPr>
          <w:rFonts w:ascii="-webkit-standard" w:eastAsia="Times New Roman" w:hAnsi="-webkit-standard" w:cs="Times New Roman"/>
          <w:color w:val="000000"/>
        </w:rPr>
        <w:t>after</w:t>
      </w:r>
      <w:r w:rsidRPr="001868C5">
        <w:rPr>
          <w:rFonts w:ascii="-webkit-standard" w:eastAsia="Times New Roman" w:hAnsi="-webkit-standard" w:cs="Times New Roman"/>
          <w:color w:val="000000"/>
        </w:rPr>
        <w:t xml:space="preserve"> DOY 177/2004</w:t>
      </w:r>
      <w:bookmarkStart w:id="0" w:name="_GoBack"/>
      <w:bookmarkEnd w:id="0"/>
      <w:r w:rsidRPr="001868C5">
        <w:rPr>
          <w:rFonts w:ascii="-webkit-standard" w:eastAsia="Times New Roman" w:hAnsi="-webkit-standard" w:cs="Times New Roman"/>
          <w:color w:val="000000"/>
        </w:rPr>
        <w:t>. </w:t>
      </w:r>
    </w:p>
    <w:p w14:paraId="28F60550" w14:textId="77777777" w:rsidR="001868C5" w:rsidRPr="001868C5" w:rsidRDefault="001868C5" w:rsidP="001868C5">
      <w:pPr>
        <w:rPr>
          <w:rFonts w:ascii="Times New Roman" w:eastAsia="Times New Roman" w:hAnsi="Times New Roman" w:cs="Times New Roman"/>
        </w:rPr>
      </w:pPr>
    </w:p>
    <w:p w14:paraId="0F583D36" w14:textId="77777777" w:rsidR="000E3AA7" w:rsidRDefault="001868C5"/>
    <w:sectPr w:rsidR="000E3AA7" w:rsidSect="00D2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C5"/>
    <w:rsid w:val="000C57F2"/>
    <w:rsid w:val="001868C5"/>
    <w:rsid w:val="005A197E"/>
    <w:rsid w:val="00A31D9B"/>
    <w:rsid w:val="00C1191F"/>
    <w:rsid w:val="00D20ECB"/>
    <w:rsid w:val="00E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4F793"/>
  <w14:defaultImageDpi w14:val="32767"/>
  <w15:chartTrackingRefBased/>
  <w15:docId w15:val="{2A0CA523-F321-EF46-A0A8-F42CBC3A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2018-12-03T14:49:00Z</dcterms:created>
  <dcterms:modified xsi:type="dcterms:W3CDTF">2018-12-03T14:50:00Z</dcterms:modified>
</cp:coreProperties>
</file>